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E9AC9" w14:textId="77777777" w:rsidR="00984153" w:rsidRDefault="0049005B" w:rsidP="0049005B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49005B">
        <w:rPr>
          <w:rFonts w:ascii="Times New Roman" w:hAnsi="Times New Roman"/>
          <w:b/>
          <w:bCs/>
          <w:sz w:val="28"/>
          <w:szCs w:val="28"/>
          <w:lang w:val="bg-BG"/>
        </w:rPr>
        <w:t xml:space="preserve">ПРОТОКОЛ ЗА ОБУЧЕНИЕТО ЗА УЧЕНИЦИТЕ С УСТАНОВЕН </w:t>
      </w:r>
      <w:r w:rsidR="00984153">
        <w:rPr>
          <w:rFonts w:ascii="Times New Roman" w:hAnsi="Times New Roman"/>
          <w:b/>
          <w:bCs/>
          <w:sz w:val="28"/>
          <w:szCs w:val="28"/>
          <w:lang w:val="bg-BG"/>
        </w:rPr>
        <w:t xml:space="preserve"> </w:t>
      </w:r>
    </w:p>
    <w:p w14:paraId="35A11099" w14:textId="1DC4D8CE" w:rsidR="00006488" w:rsidRPr="0049005B" w:rsidRDefault="0049005B" w:rsidP="0049005B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49005B">
        <w:rPr>
          <w:rFonts w:ascii="Times New Roman" w:hAnsi="Times New Roman"/>
          <w:b/>
          <w:bCs/>
          <w:sz w:val="28"/>
          <w:szCs w:val="28"/>
          <w:lang w:val="bg-BG"/>
        </w:rPr>
        <w:t>ПО-ВИСОК РИСК ОТ COVID-19</w:t>
      </w:r>
    </w:p>
    <w:p w14:paraId="2D235B14" w14:textId="77777777" w:rsidR="0049005B" w:rsidRPr="00006488" w:rsidRDefault="0049005B" w:rsidP="00006488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14:paraId="7F067BC5" w14:textId="239C2CAF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 </w:t>
      </w:r>
      <w:r w:rsidR="008C067A" w:rsidRPr="00984153">
        <w:rPr>
          <w:rFonts w:ascii="Times New Roman" w:hAnsi="Times New Roman"/>
          <w:sz w:val="24"/>
          <w:szCs w:val="24"/>
          <w:lang w:val="bg-BG"/>
        </w:rPr>
        <w:t>Този протокол се прилага в</w:t>
      </w:r>
      <w:r w:rsidR="00C67BC8" w:rsidRPr="00984153">
        <w:rPr>
          <w:rFonts w:ascii="Times New Roman" w:hAnsi="Times New Roman"/>
          <w:sz w:val="24"/>
          <w:szCs w:val="24"/>
          <w:lang w:val="bg-BG"/>
        </w:rPr>
        <w:t>ъв връзка с</w:t>
      </w:r>
      <w:r w:rsidRPr="00984153">
        <w:rPr>
          <w:rFonts w:ascii="Times New Roman" w:hAnsi="Times New Roman"/>
          <w:sz w:val="24"/>
          <w:szCs w:val="24"/>
          <w:lang w:val="bg-BG"/>
        </w:rPr>
        <w:t xml:space="preserve"> отделни случаи, при които обучението на учениците в дневна присъствена форма е невъзможно или нецелесъобразно по здравословни причини (самите те са със заболявания, които не позволяват посещаване на училище или техните родители/настойници попадат в рискова група за COVID-19) или не е предпочитано от родителите.</w:t>
      </w:r>
    </w:p>
    <w:p w14:paraId="36C72BA1" w14:textId="7F9C72D7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 С цел гарантиране правото на достъп до образование обучението на такива ученици е възможно да се осъществява в алтернативни форми - самостоятелна, индивидуална или дистанционна форма на обучение. Формата на обучение се избира от ученика и/или неговите родители, но това право не е безусловно, а при спазване на изискванията на нормативната уредба и в отделни случаи – след препоръка от Екипа за подкрепа за личностно развитие.</w:t>
      </w:r>
    </w:p>
    <w:p w14:paraId="11E18B18" w14:textId="77777777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 Общите условия за преминаване на ученик в задължителна училищна възраст от дневна в самостоятелна, индивидуална или дистанционна форма се свеждат до:</w:t>
      </w:r>
    </w:p>
    <w:p w14:paraId="14A1D5C3" w14:textId="77777777" w:rsidR="00006488" w:rsidRPr="00984153" w:rsidRDefault="00006488" w:rsidP="00006488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 xml:space="preserve">Наличие на здравословни причини, удостоверени с медицински документ, издаден от съответната експертна лекарска комисия, че ученикът не може да се обучава в дневна форма (допустимо условие е за преминаване и в трите посочени форми). В условията на COVID-19 здравословните причини, поради които ученик не може и не желае да посещава присъствена форма (в т.ч. и ако негов родител/настойник попада в рискова група), се удостоверяват или с медицински документ, издаден от съответната експертна лекарска комисия по реда на Закона за здравето, или за заболяванията, включени в Приложение </w:t>
      </w:r>
      <w:proofErr w:type="spellStart"/>
      <w:r w:rsidRPr="00984153">
        <w:rPr>
          <w:rFonts w:ascii="Times New Roman" w:hAnsi="Times New Roman"/>
          <w:sz w:val="24"/>
          <w:szCs w:val="24"/>
          <w:lang w:val="bg-BG"/>
        </w:rPr>
        <w:t>No</w:t>
      </w:r>
      <w:proofErr w:type="spellEnd"/>
      <w:r w:rsidRPr="00984153">
        <w:rPr>
          <w:rFonts w:ascii="Times New Roman" w:hAnsi="Times New Roman"/>
          <w:sz w:val="24"/>
          <w:szCs w:val="24"/>
          <w:lang w:val="bg-BG"/>
        </w:rPr>
        <w:t xml:space="preserve"> 2 - с етапна епикриза от лекаря специалист, проследяващ заболяването на лицето.</w:t>
      </w:r>
    </w:p>
    <w:p w14:paraId="1F925C9A" w14:textId="77777777" w:rsidR="00006488" w:rsidRPr="00984153" w:rsidRDefault="00006488" w:rsidP="00006488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Семейни причини (избор на родителите – допустимо условие за преминаване в самостоятелна форма, желание да завърши срока/годината в други срокове – допустимо условие за преминаване в индивидуална форма, или трайно пребиваване със семейството на територията на друга държава – допустимо условие за преминаване в дистанционна форма на обучение за ученик 1. - 12. клас).</w:t>
      </w:r>
    </w:p>
    <w:p w14:paraId="4CF753B7" w14:textId="77777777" w:rsidR="00006488" w:rsidRPr="00984153" w:rsidRDefault="00006488" w:rsidP="00006488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Наличие на специални образователни потребности или на изявени дарби.</w:t>
      </w:r>
    </w:p>
    <w:p w14:paraId="4753702B" w14:textId="77777777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 За всяка от формите нормативната уредба поставя още и допълнителни условия, като за дистанционната форма на обучение ученикът трябва да се обучава в 5. - 12. клас. Учениците от 1. - 4. клас освен в дневна форма може да се обучават в самостоятелна или в индивидуална форма само по изключение, когато по здравословни причини детето се лекува в чужбина.</w:t>
      </w:r>
    </w:p>
    <w:p w14:paraId="6702EF8B" w14:textId="77777777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 В случаите, когато ученик се обучава в самостоятелна форма, е необходимо родителите да осигурят необходимите условия за самоподготовката му. Присъствието му в училище е необходимо за полагане на съответните изпити за срочна или годишна оценка. В допълнение на общо основание на учениците, записани в самостоятелна форма на обучение, училището може да предоставя в хода на учебните занятия консултации и обща подкрепа, а с предвижданите нови изменения в държавния образователен стандарт за приобщаващото образование - и допълнително обучение по учебни предмети в електронна среда от разстояние в рамките на 10 часа месечно, за преодоляване на образователни дефицити.</w:t>
      </w:r>
    </w:p>
    <w:p w14:paraId="76ACA419" w14:textId="2FEEA0E3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lastRenderedPageBreak/>
        <w:t> С учениците, които се обучават в индивидуална форма, учителите работят в индивидуални учебни часове в училище или вкъщи, като нормативната уредба ще предвиди</w:t>
      </w:r>
      <w:r w:rsidR="008C067A" w:rsidRPr="0098415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84153">
        <w:rPr>
          <w:rFonts w:ascii="Times New Roman" w:hAnsi="Times New Roman"/>
          <w:sz w:val="24"/>
          <w:szCs w:val="24"/>
          <w:lang w:val="bg-BG"/>
        </w:rPr>
        <w:t>част от тези часове да се осъществява от разстояние в електронна среда. Индивидуалните часове се предоставят в съответствие с разработен от училището индивидуален учебен план, включващ поне 50% от задължителните учебни часове по училищен учебен план. Обратната връзка за напредъка на учениците се отразява под формата на текущо оценяване или чрез полагане на изпити за срочна/годишна оценка. Допълнително и на учениците, записани в индивидуална форма на обучение, училището предоставя при необходимост консултации и обща подкрепа.</w:t>
      </w:r>
    </w:p>
    <w:p w14:paraId="582055E8" w14:textId="77777777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 За разлика от самостоятелната и индивидуалната форма на обучение, при които ученикът се обучава от учител в училището, в което е записан, но отделно от други ученици и с редуциран брой учебни часове, при дистанционната форма присъствените учебни часове покриват изцяло учебния план и ученикът се обучава в група с други ученици от същия клас от неговото или друго училище. Независимо от това той продължава да е ученик на училището, в което е записан. Обучаващите учители съответно може да са учители от неговото или от друго училище.</w:t>
      </w:r>
    </w:p>
    <w:p w14:paraId="6B8C84D0" w14:textId="77777777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>Обучението в дистанционна форма се осъществява с помощта на информационните и комуникационните технологии чрез синхронни учебни часове. За целта всеки ученик следва да разполага с интернет и с устройство, позволяващо му активно участие във виртуалната класна стая. Обучението се отразява чрез вписване на отсъствия и текущи оценки в електронен дневник в училището, което осъществява дистанционното обучение, като достъп за четене на информацията от електронния дневник има и директорът на училището, в което е записан съответният ученик.</w:t>
      </w:r>
    </w:p>
    <w:p w14:paraId="08D0101C" w14:textId="77777777" w:rsidR="00006488" w:rsidRPr="00984153" w:rsidRDefault="00006488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 xml:space="preserve"> Преминаването от дневна в друга форма на обучение може да се заяви както в началото, така и по всяко друго време в хода на учебната година. Извън общия случай смяната на формите в хода на учебната година може да се осъществява при определени условия, посочени в Наредба </w:t>
      </w:r>
      <w:proofErr w:type="spellStart"/>
      <w:r w:rsidRPr="00984153">
        <w:rPr>
          <w:rFonts w:ascii="Times New Roman" w:hAnsi="Times New Roman"/>
          <w:sz w:val="24"/>
          <w:szCs w:val="24"/>
          <w:lang w:val="bg-BG"/>
        </w:rPr>
        <w:t>No</w:t>
      </w:r>
      <w:proofErr w:type="spellEnd"/>
      <w:r w:rsidRPr="00984153">
        <w:rPr>
          <w:rFonts w:ascii="Times New Roman" w:hAnsi="Times New Roman"/>
          <w:sz w:val="24"/>
          <w:szCs w:val="24"/>
          <w:lang w:val="bg-BG"/>
        </w:rPr>
        <w:t xml:space="preserve"> 10 за организацията на дейностите в училищното образование. Семействата, чието дете или член на домакинството е в рискова група, следва да информират ръководството на училището за предприемане на мерки в случаите, когато е предпочетена дневната форма на обучение.</w:t>
      </w:r>
    </w:p>
    <w:p w14:paraId="4B6D3130" w14:textId="77777777" w:rsidR="008E0DC6" w:rsidRPr="00984153" w:rsidRDefault="008E0DC6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488B2F7" w14:textId="4FECCD56" w:rsidR="000E6E8F" w:rsidRDefault="000E6E8F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84153">
        <w:rPr>
          <w:rFonts w:ascii="Times New Roman" w:hAnsi="Times New Roman"/>
          <w:sz w:val="24"/>
          <w:szCs w:val="24"/>
          <w:lang w:val="bg-BG"/>
        </w:rPr>
        <w:t xml:space="preserve">*Всички дейности се извършват при стриктно спазване на противоепидемичните мерки в условията на </w:t>
      </w:r>
      <w:r w:rsidR="008E0DC6" w:rsidRPr="00984153">
        <w:rPr>
          <w:rFonts w:ascii="Times New Roman" w:hAnsi="Times New Roman"/>
          <w:sz w:val="24"/>
          <w:szCs w:val="24"/>
        </w:rPr>
        <w:t>COVID</w:t>
      </w:r>
      <w:r w:rsidRPr="00984153">
        <w:rPr>
          <w:rFonts w:ascii="Times New Roman" w:hAnsi="Times New Roman"/>
          <w:sz w:val="24"/>
          <w:szCs w:val="24"/>
        </w:rPr>
        <w:t xml:space="preserve"> – 19.</w:t>
      </w:r>
    </w:p>
    <w:p w14:paraId="4CAFAFF5" w14:textId="5E65F639" w:rsidR="00984153" w:rsidRPr="00F1021F" w:rsidRDefault="00984153" w:rsidP="00984153">
      <w:pPr>
        <w:pStyle w:val="a3"/>
        <w:spacing w:after="0" w:line="240" w:lineRule="auto"/>
        <w:ind w:left="1080" w:hanging="1080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  <w:lang w:val="bg-BG"/>
        </w:rPr>
        <w:t>*</w:t>
      </w:r>
      <w:r>
        <w:rPr>
          <w:rFonts w:ascii="Times New Roman" w:hAnsi="Times New Roman"/>
          <w:sz w:val="24"/>
          <w:szCs w:val="24"/>
          <w:lang w:val="bg-BG"/>
        </w:rPr>
        <w:t xml:space="preserve">Протоколът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bg-BG"/>
        </w:rPr>
        <w:t>е утвърден със заповед на директора на училището.</w:t>
      </w:r>
    </w:p>
    <w:p w14:paraId="23BE0AC3" w14:textId="77777777" w:rsidR="00984153" w:rsidRPr="00984153" w:rsidRDefault="00984153" w:rsidP="00006488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B465C57" w14:textId="77777777" w:rsidR="00167720" w:rsidRPr="00984153" w:rsidRDefault="00167720" w:rsidP="00006488">
      <w:pPr>
        <w:jc w:val="both"/>
        <w:rPr>
          <w:rFonts w:ascii="Times New Roman" w:hAnsi="Times New Roman"/>
          <w:sz w:val="24"/>
          <w:szCs w:val="24"/>
        </w:rPr>
      </w:pPr>
    </w:p>
    <w:sectPr w:rsidR="00167720" w:rsidRPr="00984153" w:rsidSect="00006488">
      <w:pgSz w:w="12240" w:h="15840"/>
      <w:pgMar w:top="851" w:right="758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81E4E"/>
    <w:multiLevelType w:val="multilevel"/>
    <w:tmpl w:val="9E9A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42273FC"/>
    <w:multiLevelType w:val="multilevel"/>
    <w:tmpl w:val="C87E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A51822"/>
    <w:multiLevelType w:val="multilevel"/>
    <w:tmpl w:val="2752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8DB2355"/>
    <w:multiLevelType w:val="hybridMultilevel"/>
    <w:tmpl w:val="CFAEC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61926"/>
    <w:multiLevelType w:val="multilevel"/>
    <w:tmpl w:val="D718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3F44273"/>
    <w:multiLevelType w:val="hybridMultilevel"/>
    <w:tmpl w:val="1548BB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6DA066D"/>
    <w:multiLevelType w:val="multilevel"/>
    <w:tmpl w:val="5782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58B2F5A"/>
    <w:multiLevelType w:val="multilevel"/>
    <w:tmpl w:val="88328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E1E216C"/>
    <w:multiLevelType w:val="multilevel"/>
    <w:tmpl w:val="B5AA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E8F"/>
    <w:rsid w:val="00006488"/>
    <w:rsid w:val="000E6E8F"/>
    <w:rsid w:val="00167720"/>
    <w:rsid w:val="00232CDD"/>
    <w:rsid w:val="0049005B"/>
    <w:rsid w:val="006A0E9A"/>
    <w:rsid w:val="008C067A"/>
    <w:rsid w:val="008E0DC6"/>
    <w:rsid w:val="00984153"/>
    <w:rsid w:val="00B32A35"/>
    <w:rsid w:val="00BA3FD0"/>
    <w:rsid w:val="00C00025"/>
    <w:rsid w:val="00C67BC8"/>
    <w:rsid w:val="00C8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51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64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6488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006488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64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6488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00648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3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user1</cp:lastModifiedBy>
  <cp:revision>2</cp:revision>
  <dcterms:created xsi:type="dcterms:W3CDTF">2020-09-08T09:59:00Z</dcterms:created>
  <dcterms:modified xsi:type="dcterms:W3CDTF">2020-09-08T09:59:00Z</dcterms:modified>
</cp:coreProperties>
</file>